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EA4C4" w14:textId="742AC993" w:rsidR="00054E8B" w:rsidRDefault="00E921ED" w:rsidP="00E921ED">
      <w:r>
        <w:rPr>
          <w:noProof/>
        </w:rPr>
        <w:drawing>
          <wp:inline distT="0" distB="0" distL="0" distR="0" wp14:anchorId="2884099C" wp14:editId="5B0C7516">
            <wp:extent cx="5731510" cy="3223895"/>
            <wp:effectExtent l="0" t="0" r="2540" b="0"/>
            <wp:docPr id="13151210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12101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55894" w14:textId="4B8C1625" w:rsidR="00F37E9F" w:rsidRPr="009954AD" w:rsidRDefault="00F37E9F" w:rsidP="00E921ED">
      <w:pPr>
        <w:rPr>
          <w:b/>
          <w:bCs/>
          <w:i/>
          <w:iCs/>
        </w:rPr>
      </w:pPr>
      <w:r w:rsidRPr="009954AD">
        <w:rPr>
          <w:b/>
          <w:bCs/>
          <w:i/>
          <w:iCs/>
        </w:rPr>
        <w:t>Antenna sample above</w:t>
      </w:r>
      <w:r w:rsidR="009954AD" w:rsidRPr="009954AD">
        <w:rPr>
          <w:b/>
          <w:bCs/>
          <w:i/>
          <w:iCs/>
        </w:rPr>
        <w:t xml:space="preserve"> from Reference display option set to “Off” on GR version ezCol (this displays raw antenna and reference samples – other options are to subtract reference from antenna on display or to divide antenna by reference on display). None of these options affect the data stored in data file.</w:t>
      </w:r>
    </w:p>
    <w:p w14:paraId="5C5D40B6" w14:textId="360F7102" w:rsidR="00F37E9F" w:rsidRPr="009954AD" w:rsidRDefault="00F37E9F" w:rsidP="00E921ED">
      <w:pPr>
        <w:rPr>
          <w:b/>
          <w:bCs/>
          <w:i/>
          <w:iCs/>
        </w:rPr>
      </w:pPr>
      <w:r w:rsidRPr="009954AD">
        <w:rPr>
          <w:b/>
          <w:bCs/>
          <w:i/>
          <w:iCs/>
        </w:rPr>
        <w:t>Reference sample below</w:t>
      </w:r>
      <w:r w:rsidR="009954AD" w:rsidRPr="009954AD">
        <w:rPr>
          <w:b/>
          <w:bCs/>
          <w:i/>
          <w:iCs/>
        </w:rPr>
        <w:t xml:space="preserve"> same settings:</w:t>
      </w:r>
    </w:p>
    <w:p w14:paraId="22873D01" w14:textId="18918C04" w:rsidR="00826F1E" w:rsidRDefault="00826F1E" w:rsidP="00E921ED">
      <w:r>
        <w:rPr>
          <w:noProof/>
        </w:rPr>
        <w:drawing>
          <wp:inline distT="0" distB="0" distL="0" distR="0" wp14:anchorId="22B52C87" wp14:editId="426426FB">
            <wp:extent cx="5731510" cy="3223895"/>
            <wp:effectExtent l="0" t="0" r="2540" b="0"/>
            <wp:docPr id="14650999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09995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23025" w14:textId="26891EA8" w:rsidR="00BE5E00" w:rsidRDefault="00BE5E00" w:rsidP="00E921ED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Data collection using </w:t>
      </w:r>
      <w:proofErr w:type="spellStart"/>
      <w:r>
        <w:rPr>
          <w:b/>
          <w:bCs/>
          <w:i/>
          <w:iCs/>
        </w:rPr>
        <w:t>ezColGR</w:t>
      </w:r>
      <w:proofErr w:type="spellEnd"/>
      <w:r>
        <w:rPr>
          <w:b/>
          <w:bCs/>
          <w:i/>
          <w:iCs/>
        </w:rPr>
        <w:t xml:space="preserve"> on Ptarmigan Triffid Array:</w:t>
      </w:r>
    </w:p>
    <w:p w14:paraId="7BBC782A" w14:textId="1975C0CE" w:rsidR="00BE5E00" w:rsidRPr="00BE5E00" w:rsidRDefault="00BE5E00" w:rsidP="00E921ED">
      <w:pPr>
        <w:rPr>
          <w:b/>
          <w:bCs/>
          <w:i/>
          <w:iCs/>
        </w:rPr>
      </w:pPr>
      <w:r>
        <w:rPr>
          <w:noProof/>
        </w:rPr>
        <w:lastRenderedPageBreak/>
        <w:drawing>
          <wp:inline distT="0" distB="0" distL="0" distR="0" wp14:anchorId="55725AB4" wp14:editId="7293455A">
            <wp:extent cx="5731510" cy="3223895"/>
            <wp:effectExtent l="0" t="0" r="2540" b="0"/>
            <wp:docPr id="12172994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29946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5E00" w:rsidRPr="00BE5E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1ED"/>
    <w:rsid w:val="00054E8B"/>
    <w:rsid w:val="000E71EB"/>
    <w:rsid w:val="003A3CA1"/>
    <w:rsid w:val="004E55EE"/>
    <w:rsid w:val="00826F1E"/>
    <w:rsid w:val="00857634"/>
    <w:rsid w:val="009954AD"/>
    <w:rsid w:val="00B13CFF"/>
    <w:rsid w:val="00BE5E00"/>
    <w:rsid w:val="00E921ED"/>
    <w:rsid w:val="00F3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7A27F"/>
  <w15:chartTrackingRefBased/>
  <w15:docId w15:val="{375E4F83-0C0B-4A03-B071-93E75660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1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1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1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1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1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1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1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1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1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1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1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1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1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1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1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1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1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1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1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1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1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1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1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Thornett</dc:creator>
  <cp:keywords/>
  <dc:description/>
  <cp:lastModifiedBy>Andrew Thornett</cp:lastModifiedBy>
  <cp:revision>2</cp:revision>
  <dcterms:created xsi:type="dcterms:W3CDTF">2026-01-29T14:18:00Z</dcterms:created>
  <dcterms:modified xsi:type="dcterms:W3CDTF">2026-01-29T14:18:00Z</dcterms:modified>
</cp:coreProperties>
</file>